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E36E6E" w14:textId="77777777" w:rsidR="00F06EED" w:rsidRDefault="00F06EED" w:rsidP="00F06EED"/>
    <w:p w14:paraId="1DE36E6F" w14:textId="77777777" w:rsidR="00F06EED" w:rsidRDefault="00F06EED" w:rsidP="00F06EED"/>
    <w:p w14:paraId="1DE36E70" w14:textId="77777777" w:rsidR="00F06EED" w:rsidRPr="00F06EED" w:rsidRDefault="00F06EED" w:rsidP="00F06EED">
      <w:pPr>
        <w:rPr>
          <w:b/>
          <w:sz w:val="28"/>
          <w:szCs w:val="28"/>
          <w:u w:val="single"/>
        </w:rPr>
      </w:pPr>
      <w:r w:rsidRPr="00F06EED">
        <w:rPr>
          <w:b/>
          <w:sz w:val="28"/>
          <w:szCs w:val="28"/>
          <w:u w:val="single"/>
        </w:rPr>
        <w:t>FOR IMMEDIATE RELEASE</w:t>
      </w:r>
    </w:p>
    <w:p w14:paraId="1DE36E71" w14:textId="77777777" w:rsidR="00F06EED" w:rsidRPr="00F06EED" w:rsidRDefault="00AD25B9" w:rsidP="00F06EED">
      <w:pPr>
        <w:rPr>
          <w:sz w:val="28"/>
          <w:szCs w:val="28"/>
        </w:rPr>
      </w:pPr>
      <w:r>
        <w:rPr>
          <w:sz w:val="28"/>
          <w:szCs w:val="28"/>
        </w:rPr>
        <w:t xml:space="preserve">January </w:t>
      </w:r>
      <w:r w:rsidR="004538A4">
        <w:rPr>
          <w:sz w:val="28"/>
          <w:szCs w:val="28"/>
        </w:rPr>
        <w:t>1</w:t>
      </w:r>
      <w:r w:rsidR="007F1C4A">
        <w:rPr>
          <w:sz w:val="28"/>
          <w:szCs w:val="28"/>
        </w:rPr>
        <w:t>3</w:t>
      </w:r>
      <w:r>
        <w:rPr>
          <w:sz w:val="28"/>
          <w:szCs w:val="28"/>
        </w:rPr>
        <w:t xml:space="preserve">, 2016 </w:t>
      </w:r>
    </w:p>
    <w:p w14:paraId="1DE36E72" w14:textId="77777777" w:rsidR="00F06EED" w:rsidRPr="00F06EED" w:rsidRDefault="00F06EED" w:rsidP="00F06EED">
      <w:pPr>
        <w:rPr>
          <w:sz w:val="28"/>
          <w:szCs w:val="28"/>
        </w:rPr>
      </w:pPr>
      <w:r w:rsidRPr="00F06EED">
        <w:rPr>
          <w:sz w:val="28"/>
          <w:szCs w:val="28"/>
        </w:rPr>
        <w:t>For More Information</w:t>
      </w:r>
      <w:bookmarkStart w:id="0" w:name="_GoBack"/>
      <w:bookmarkEnd w:id="0"/>
    </w:p>
    <w:p w14:paraId="1DE36E73" w14:textId="77777777" w:rsidR="00F06EED" w:rsidRPr="00F06EED" w:rsidRDefault="00F06EED" w:rsidP="00F06EED">
      <w:pPr>
        <w:rPr>
          <w:sz w:val="28"/>
          <w:szCs w:val="28"/>
        </w:rPr>
      </w:pPr>
      <w:r w:rsidRPr="00F06EED">
        <w:rPr>
          <w:sz w:val="28"/>
          <w:szCs w:val="28"/>
        </w:rPr>
        <w:t>Robert McLean, VAMC PAO</w:t>
      </w:r>
    </w:p>
    <w:p w14:paraId="1DE36E74" w14:textId="77777777" w:rsidR="00F06EED" w:rsidRDefault="00F06EED" w:rsidP="00F06EED">
      <w:pPr>
        <w:rPr>
          <w:sz w:val="28"/>
          <w:szCs w:val="28"/>
        </w:rPr>
      </w:pPr>
      <w:r w:rsidRPr="00F06EED">
        <w:rPr>
          <w:sz w:val="28"/>
          <w:szCs w:val="28"/>
        </w:rPr>
        <w:t>315-425-2422 (O) 315-956-1394 Mobile</w:t>
      </w:r>
    </w:p>
    <w:p w14:paraId="1DE36E75" w14:textId="77777777" w:rsidR="00AD25B9" w:rsidRDefault="00AD25B9" w:rsidP="00F06EED">
      <w:pPr>
        <w:rPr>
          <w:sz w:val="28"/>
          <w:szCs w:val="28"/>
        </w:rPr>
      </w:pPr>
    </w:p>
    <w:p w14:paraId="1DE36E76" w14:textId="77777777" w:rsidR="00AD25B9" w:rsidRDefault="00AD25B9" w:rsidP="00AD25B9">
      <w:pPr>
        <w:jc w:val="center"/>
        <w:rPr>
          <w:b/>
          <w:sz w:val="48"/>
          <w:szCs w:val="48"/>
        </w:rPr>
      </w:pPr>
    </w:p>
    <w:p w14:paraId="1DE36E77" w14:textId="77777777" w:rsidR="00AD25B9" w:rsidRPr="00AD25B9" w:rsidRDefault="00AD25B9" w:rsidP="00AD25B9">
      <w:pPr>
        <w:jc w:val="center"/>
        <w:rPr>
          <w:b/>
          <w:sz w:val="48"/>
          <w:szCs w:val="48"/>
        </w:rPr>
      </w:pPr>
      <w:r w:rsidRPr="00AD25B9">
        <w:rPr>
          <w:b/>
          <w:sz w:val="48"/>
          <w:szCs w:val="48"/>
        </w:rPr>
        <w:t>Syracuse VA Medical Center to Host Town Hall Meeting in Binghamton</w:t>
      </w:r>
    </w:p>
    <w:p w14:paraId="1DE36E78" w14:textId="77777777" w:rsidR="00AD25B9" w:rsidRDefault="00AD25B9" w:rsidP="00AD25B9">
      <w:pPr>
        <w:jc w:val="center"/>
        <w:rPr>
          <w:b/>
          <w:sz w:val="28"/>
          <w:szCs w:val="28"/>
        </w:rPr>
      </w:pPr>
      <w:r w:rsidRPr="00AD25B9">
        <w:rPr>
          <w:b/>
          <w:sz w:val="28"/>
          <w:szCs w:val="28"/>
        </w:rPr>
        <w:t xml:space="preserve"> </w:t>
      </w:r>
    </w:p>
    <w:p w14:paraId="1DE36E79" w14:textId="77777777" w:rsidR="00AD25B9" w:rsidRPr="00AD25B9" w:rsidRDefault="00AD25B9" w:rsidP="00AD25B9">
      <w:pPr>
        <w:jc w:val="center"/>
        <w:rPr>
          <w:b/>
          <w:sz w:val="28"/>
          <w:szCs w:val="28"/>
        </w:rPr>
      </w:pPr>
      <w:r w:rsidRPr="00AD25B9">
        <w:rPr>
          <w:b/>
          <w:sz w:val="28"/>
          <w:szCs w:val="28"/>
        </w:rPr>
        <w:t>Meeting will feature an overview of the plans and progress underway for the new Binghamton Community Based Outpatient Clinic</w:t>
      </w:r>
    </w:p>
    <w:p w14:paraId="1DE36E7A" w14:textId="77777777" w:rsidR="00AD25B9" w:rsidRDefault="00AD25B9" w:rsidP="00AD25B9">
      <w:pPr>
        <w:rPr>
          <w:sz w:val="28"/>
          <w:szCs w:val="28"/>
        </w:rPr>
      </w:pPr>
    </w:p>
    <w:p w14:paraId="1DE36E7B" w14:textId="77777777" w:rsidR="00AD25B9" w:rsidRPr="00AD25B9" w:rsidRDefault="00AD25B9" w:rsidP="00AD25B9">
      <w:pPr>
        <w:spacing w:line="360" w:lineRule="auto"/>
        <w:ind w:firstLine="720"/>
        <w:rPr>
          <w:sz w:val="28"/>
          <w:szCs w:val="28"/>
        </w:rPr>
      </w:pPr>
      <w:r w:rsidRPr="00AD25B9">
        <w:rPr>
          <w:b/>
          <w:sz w:val="28"/>
          <w:szCs w:val="28"/>
        </w:rPr>
        <w:t>Syracuse, NY-</w:t>
      </w:r>
      <w:r w:rsidRPr="00AD25B9">
        <w:rPr>
          <w:sz w:val="28"/>
          <w:szCs w:val="28"/>
        </w:rPr>
        <w:t xml:space="preserve"> Syracuse VA Medical Center Director James Cody, and key members of the Medical Center Staff as well as the staff of the Binghamton VA Community Based Outpatient Clinic, will host a “Town Hall Meeting” on Thursday, Jan 21, 2016 from 11 am to 1pm, in the Decker Conference room at the Broome County Public Library. The Library is located at 185 Court Street, Binghamton, NY 13901.  </w:t>
      </w:r>
    </w:p>
    <w:p w14:paraId="1DE36E7C" w14:textId="77777777" w:rsidR="00AD25B9" w:rsidRPr="00AD25B9" w:rsidRDefault="00AD25B9" w:rsidP="00AD25B9">
      <w:pPr>
        <w:spacing w:line="360" w:lineRule="auto"/>
        <w:ind w:firstLine="720"/>
        <w:rPr>
          <w:sz w:val="28"/>
          <w:szCs w:val="28"/>
        </w:rPr>
      </w:pPr>
      <w:r w:rsidRPr="00AD25B9">
        <w:rPr>
          <w:sz w:val="28"/>
          <w:szCs w:val="28"/>
        </w:rPr>
        <w:t xml:space="preserve">The meeting will feature an overview of the plans and progress underway for the new Binghamton Community Based Outpatient Clinic (CBOC) which is currently under construction. The new, 25,000 square foot CBOC will be located at 203 Court Street, in Binghamton, New York.  The facility currently occupies approximately 9,500 square feet in the </w:t>
      </w:r>
      <w:proofErr w:type="gramStart"/>
      <w:r w:rsidRPr="00AD25B9">
        <w:rPr>
          <w:sz w:val="28"/>
          <w:szCs w:val="28"/>
        </w:rPr>
        <w:t>Garvin Building on the campus of the Greater Binghamton Healthcare Center.</w:t>
      </w:r>
      <w:proofErr w:type="gramEnd"/>
      <w:r w:rsidRPr="00AD25B9">
        <w:rPr>
          <w:sz w:val="28"/>
          <w:szCs w:val="28"/>
        </w:rPr>
        <w:t xml:space="preserve">  The new facility is expected to be completed and operational</w:t>
      </w:r>
      <w:r w:rsidR="004538A4">
        <w:rPr>
          <w:sz w:val="28"/>
          <w:szCs w:val="28"/>
        </w:rPr>
        <w:t xml:space="preserve"> on the fall of 2016. </w:t>
      </w:r>
      <w:r w:rsidRPr="00AD25B9">
        <w:rPr>
          <w:sz w:val="28"/>
          <w:szCs w:val="28"/>
        </w:rPr>
        <w:t xml:space="preserve">                             </w:t>
      </w:r>
    </w:p>
    <w:p w14:paraId="1DE36E7D" w14:textId="77777777" w:rsidR="00AD25B9" w:rsidRDefault="00AD25B9" w:rsidP="00AD25B9">
      <w:pPr>
        <w:spacing w:line="360" w:lineRule="auto"/>
        <w:ind w:firstLine="720"/>
        <w:rPr>
          <w:sz w:val="28"/>
          <w:szCs w:val="28"/>
        </w:rPr>
      </w:pPr>
    </w:p>
    <w:p w14:paraId="1DE36E7E" w14:textId="77777777" w:rsidR="00AD25B9" w:rsidRDefault="00AD25B9" w:rsidP="00AD25B9">
      <w:pPr>
        <w:spacing w:line="360" w:lineRule="auto"/>
        <w:ind w:firstLine="720"/>
        <w:rPr>
          <w:sz w:val="28"/>
          <w:szCs w:val="28"/>
        </w:rPr>
      </w:pPr>
      <w:r>
        <w:rPr>
          <w:sz w:val="28"/>
          <w:szCs w:val="28"/>
        </w:rPr>
        <w:t xml:space="preserve">                  </w:t>
      </w:r>
      <w:r>
        <w:rPr>
          <w:sz w:val="28"/>
          <w:szCs w:val="28"/>
        </w:rPr>
        <w:tab/>
      </w:r>
      <w:r>
        <w:rPr>
          <w:sz w:val="28"/>
          <w:szCs w:val="28"/>
        </w:rPr>
        <w:tab/>
      </w:r>
      <w:r>
        <w:rPr>
          <w:sz w:val="28"/>
          <w:szCs w:val="28"/>
        </w:rPr>
        <w:tab/>
      </w:r>
      <w:r>
        <w:rPr>
          <w:sz w:val="28"/>
          <w:szCs w:val="28"/>
        </w:rPr>
        <w:tab/>
        <w:t>(</w:t>
      </w:r>
      <w:proofErr w:type="gramStart"/>
      <w:r>
        <w:rPr>
          <w:sz w:val="28"/>
          <w:szCs w:val="28"/>
        </w:rPr>
        <w:t>more</w:t>
      </w:r>
      <w:proofErr w:type="gramEnd"/>
      <w:r>
        <w:rPr>
          <w:sz w:val="28"/>
          <w:szCs w:val="28"/>
        </w:rPr>
        <w:t>)</w:t>
      </w:r>
    </w:p>
    <w:p w14:paraId="1DE36E7F" w14:textId="77777777" w:rsidR="00AD25B9" w:rsidRPr="00AD25B9" w:rsidRDefault="00AD25B9" w:rsidP="00AD25B9">
      <w:pPr>
        <w:spacing w:line="360" w:lineRule="auto"/>
        <w:ind w:firstLine="720"/>
        <w:rPr>
          <w:sz w:val="28"/>
          <w:szCs w:val="28"/>
        </w:rPr>
      </w:pPr>
      <w:r w:rsidRPr="00AD25B9">
        <w:rPr>
          <w:sz w:val="28"/>
          <w:szCs w:val="28"/>
        </w:rPr>
        <w:t xml:space="preserve">“The Community Based Outpatient Clinic in Binghamton currently provides health care to approximately 4,200 Veterans.  There are approximately 17,000 Veterans in and around </w:t>
      </w:r>
      <w:r w:rsidRPr="00AD25B9">
        <w:rPr>
          <w:sz w:val="28"/>
          <w:szCs w:val="28"/>
        </w:rPr>
        <w:lastRenderedPageBreak/>
        <w:t xml:space="preserve">Broome County.  While not all of those Veterans would need or be eligible for VA health care under current eligibility guidelines, we want to continue to reach out to those who need and desire care…in order to do that, we need more capacity”, said Richard Kazel, External Medical/Surgical Care Line Manager for the Syracuse VA.  </w:t>
      </w:r>
    </w:p>
    <w:p w14:paraId="1DE36E80" w14:textId="77777777" w:rsidR="00AD25B9" w:rsidRPr="00AD25B9" w:rsidRDefault="00AD25B9" w:rsidP="00AD25B9">
      <w:pPr>
        <w:spacing w:line="360" w:lineRule="auto"/>
        <w:ind w:firstLine="720"/>
        <w:rPr>
          <w:sz w:val="28"/>
          <w:szCs w:val="28"/>
        </w:rPr>
      </w:pPr>
      <w:r w:rsidRPr="00AD25B9">
        <w:rPr>
          <w:sz w:val="28"/>
          <w:szCs w:val="28"/>
        </w:rPr>
        <w:t xml:space="preserve">Kazel commented that the new facility will allow for significant expansion of specialty care and services already provided at the current location.  He said that new services will in large part be dependent on the needs of an expanded number of Veterans the clinic serves.  </w:t>
      </w:r>
    </w:p>
    <w:p w14:paraId="1DE36E81" w14:textId="77777777" w:rsidR="00AD25B9" w:rsidRPr="00AD25B9" w:rsidRDefault="00AD25B9" w:rsidP="00AD25B9">
      <w:pPr>
        <w:spacing w:line="360" w:lineRule="auto"/>
        <w:rPr>
          <w:sz w:val="28"/>
          <w:szCs w:val="28"/>
        </w:rPr>
      </w:pPr>
      <w:r w:rsidRPr="00AD25B9">
        <w:rPr>
          <w:sz w:val="28"/>
          <w:szCs w:val="28"/>
        </w:rPr>
        <w:t xml:space="preserve">“Our overall goal is to provide as many services as possible to our Veterans in their community to eliminate, where possible, the need to travel to the Medical Center in Syracuse”, he concluded.          </w:t>
      </w:r>
    </w:p>
    <w:p w14:paraId="1DE36E82" w14:textId="77777777" w:rsidR="00AD25B9" w:rsidRPr="00AD25B9" w:rsidRDefault="00AD25B9" w:rsidP="00AD25B9">
      <w:pPr>
        <w:spacing w:line="360" w:lineRule="auto"/>
        <w:ind w:firstLine="720"/>
        <w:rPr>
          <w:sz w:val="28"/>
          <w:szCs w:val="28"/>
        </w:rPr>
      </w:pPr>
      <w:r w:rsidRPr="00AD25B9">
        <w:rPr>
          <w:sz w:val="28"/>
          <w:szCs w:val="28"/>
        </w:rPr>
        <w:t xml:space="preserve">This listening forum and open dialogue will allow Veterans, their family members and other stakeholders to learn more about the new clinic and have questions answered regarding VA services.  </w:t>
      </w:r>
    </w:p>
    <w:p w14:paraId="1DE36E83" w14:textId="77777777" w:rsidR="00AD25B9" w:rsidRPr="00AD25B9" w:rsidRDefault="00AD25B9" w:rsidP="00AD25B9">
      <w:pPr>
        <w:spacing w:line="360" w:lineRule="auto"/>
        <w:ind w:firstLine="720"/>
        <w:rPr>
          <w:sz w:val="28"/>
          <w:szCs w:val="28"/>
        </w:rPr>
      </w:pPr>
      <w:r w:rsidRPr="00AD25B9">
        <w:rPr>
          <w:sz w:val="28"/>
          <w:szCs w:val="28"/>
        </w:rPr>
        <w:t xml:space="preserve">Question regarding the event may be directed to Robert McLean, Syracuse VAMC PAO at 315-425-2422 or by e-mail at Robert.mclean@va.gov. </w:t>
      </w:r>
    </w:p>
    <w:p w14:paraId="1DE36E84" w14:textId="77777777" w:rsidR="00AD25B9" w:rsidRPr="00AD25B9" w:rsidRDefault="00AD25B9" w:rsidP="00AD25B9">
      <w:pPr>
        <w:spacing w:line="360" w:lineRule="auto"/>
        <w:rPr>
          <w:sz w:val="28"/>
          <w:szCs w:val="28"/>
        </w:rPr>
      </w:pPr>
    </w:p>
    <w:p w14:paraId="1DE36E85" w14:textId="77777777" w:rsidR="00AD25B9" w:rsidRPr="00F06EED" w:rsidRDefault="00AD25B9" w:rsidP="00AD25B9">
      <w:pPr>
        <w:spacing w:line="360" w:lineRule="auto"/>
        <w:rPr>
          <w:sz w:val="28"/>
          <w:szCs w:val="28"/>
        </w:rPr>
      </w:pPr>
      <w:r w:rsidRPr="00AD25B9">
        <w:rPr>
          <w:sz w:val="28"/>
          <w:szCs w:val="28"/>
        </w:rPr>
        <w:tab/>
      </w:r>
      <w:r w:rsidRPr="00AD25B9">
        <w:rPr>
          <w:sz w:val="28"/>
          <w:szCs w:val="28"/>
        </w:rPr>
        <w:tab/>
      </w:r>
      <w:r w:rsidRPr="00AD25B9">
        <w:rPr>
          <w:sz w:val="28"/>
          <w:szCs w:val="28"/>
        </w:rPr>
        <w:tab/>
      </w:r>
      <w:r w:rsidRPr="00AD25B9">
        <w:rPr>
          <w:sz w:val="28"/>
          <w:szCs w:val="28"/>
        </w:rPr>
        <w:tab/>
      </w:r>
      <w:r w:rsidRPr="00AD25B9">
        <w:rPr>
          <w:sz w:val="28"/>
          <w:szCs w:val="28"/>
        </w:rPr>
        <w:tab/>
      </w:r>
      <w:r>
        <w:rPr>
          <w:sz w:val="28"/>
          <w:szCs w:val="28"/>
        </w:rPr>
        <w:tab/>
      </w:r>
      <w:r>
        <w:rPr>
          <w:sz w:val="28"/>
          <w:szCs w:val="28"/>
        </w:rPr>
        <w:tab/>
      </w:r>
      <w:r w:rsidRPr="00AD25B9">
        <w:rPr>
          <w:sz w:val="28"/>
          <w:szCs w:val="28"/>
        </w:rPr>
        <w:t xml:space="preserve">XX </w:t>
      </w:r>
      <w:r w:rsidRPr="00AD25B9">
        <w:rPr>
          <w:sz w:val="28"/>
          <w:szCs w:val="28"/>
        </w:rPr>
        <w:tab/>
      </w:r>
    </w:p>
    <w:p w14:paraId="1DE36E86" w14:textId="77777777" w:rsidR="00F06EED" w:rsidRDefault="00F06EED" w:rsidP="00AD25B9">
      <w:pPr>
        <w:spacing w:line="360" w:lineRule="auto"/>
      </w:pPr>
      <w:r w:rsidRPr="00F06EED">
        <w:tab/>
      </w:r>
      <w:r w:rsidRPr="00F06EED">
        <w:tab/>
      </w:r>
      <w:r w:rsidRPr="00F06EED">
        <w:tab/>
      </w:r>
      <w:r w:rsidR="0069785B">
        <w:tab/>
      </w:r>
      <w:r w:rsidR="0069785B">
        <w:tab/>
      </w:r>
      <w:r w:rsidR="0069785B">
        <w:tab/>
      </w:r>
    </w:p>
    <w:p w14:paraId="1DE36E87" w14:textId="77777777" w:rsidR="00AD5B71" w:rsidRDefault="00AD5B71" w:rsidP="00AD25B9">
      <w:pPr>
        <w:spacing w:line="360" w:lineRule="auto"/>
        <w:jc w:val="center"/>
        <w:rPr>
          <w:b/>
          <w:sz w:val="32"/>
          <w:szCs w:val="32"/>
        </w:rPr>
      </w:pPr>
    </w:p>
    <w:p w14:paraId="1DE36E88" w14:textId="77777777" w:rsidR="00136F29" w:rsidRDefault="00136F29" w:rsidP="00136F29"/>
    <w:p w14:paraId="1DE36E89" w14:textId="77777777" w:rsidR="008F489B" w:rsidRDefault="008F489B" w:rsidP="00F06EED"/>
    <w:p w14:paraId="1DE36E8A" w14:textId="77777777" w:rsidR="008F489B" w:rsidRDefault="008F489B" w:rsidP="00F06EED"/>
    <w:p w14:paraId="1DE36E8B" w14:textId="77777777" w:rsidR="008F489B" w:rsidRDefault="008F489B" w:rsidP="00F06EED"/>
    <w:p w14:paraId="1DE36E8C" w14:textId="77777777" w:rsidR="008F489B" w:rsidRDefault="008F489B" w:rsidP="00F06EED"/>
    <w:p w14:paraId="1DE36E8D" w14:textId="77777777" w:rsidR="008F489B" w:rsidRDefault="008F489B" w:rsidP="00F06EED"/>
    <w:p w14:paraId="1DE36E8E" w14:textId="77777777" w:rsidR="008F489B" w:rsidRDefault="008F489B" w:rsidP="00F06EED"/>
    <w:p w14:paraId="1DE36E8F" w14:textId="77777777" w:rsidR="008F489B" w:rsidRPr="00590428" w:rsidRDefault="008F489B" w:rsidP="00F06EED">
      <w:pPr>
        <w:rPr>
          <w:sz w:val="28"/>
          <w:szCs w:val="28"/>
        </w:rPr>
      </w:pPr>
    </w:p>
    <w:p w14:paraId="1DE36E90" w14:textId="77777777" w:rsidR="008F489B" w:rsidRDefault="008F489B" w:rsidP="00F06EED"/>
    <w:p w14:paraId="1DE36E91" w14:textId="77777777" w:rsidR="008F489B" w:rsidRDefault="008F489B" w:rsidP="00F06EED"/>
    <w:p w14:paraId="1DE36E92" w14:textId="77777777" w:rsidR="008F489B" w:rsidRDefault="008F489B" w:rsidP="00F06EED"/>
    <w:p w14:paraId="1DE36E93" w14:textId="77777777" w:rsidR="008F489B" w:rsidRDefault="008F489B" w:rsidP="00F06EED"/>
    <w:sectPr w:rsidR="008F489B" w:rsidSect="00002149">
      <w:headerReference w:type="default" r:id="rId10"/>
      <w:headerReference w:type="first" r:id="rId11"/>
      <w:pgSz w:w="12240" w:h="15840"/>
      <w:pgMar w:top="720" w:right="720" w:bottom="720" w:left="720" w:header="9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E36E96" w14:textId="77777777" w:rsidR="00544E54" w:rsidRDefault="00544E54">
      <w:r>
        <w:separator/>
      </w:r>
    </w:p>
  </w:endnote>
  <w:endnote w:type="continuationSeparator" w:id="0">
    <w:p w14:paraId="1DE36E97" w14:textId="77777777" w:rsidR="00544E54" w:rsidRDefault="00544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E36E94" w14:textId="77777777" w:rsidR="00544E54" w:rsidRDefault="00544E54">
      <w:r>
        <w:separator/>
      </w:r>
    </w:p>
  </w:footnote>
  <w:footnote w:type="continuationSeparator" w:id="0">
    <w:p w14:paraId="1DE36E95" w14:textId="77777777" w:rsidR="00544E54" w:rsidRDefault="00544E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E36E98" w14:textId="77777777" w:rsidR="005620F8" w:rsidRDefault="005620F8" w:rsidP="00275119">
    <w:pPr>
      <w:pStyle w:val="Header"/>
      <w:tabs>
        <w:tab w:val="clear" w:pos="8640"/>
        <w:tab w:val="right" w:pos="10620"/>
      </w:tabs>
      <w:ind w:left="-1710" w:right="-171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E36E99" w14:textId="77777777" w:rsidR="00002149" w:rsidRDefault="00002149">
    <w:pPr>
      <w:pStyle w:val="Header"/>
    </w:pPr>
    <w:r w:rsidRPr="00002149">
      <w:rPr>
        <w:noProof/>
      </w:rPr>
      <w:drawing>
        <wp:anchor distT="0" distB="0" distL="114300" distR="114300" simplePos="0" relativeHeight="251659264" behindDoc="0" locked="0" layoutInCell="1" allowOverlap="1" wp14:anchorId="1DE36E9A" wp14:editId="1DE36E9B">
          <wp:simplePos x="0" y="0"/>
          <wp:positionH relativeFrom="column">
            <wp:posOffset>-430530</wp:posOffset>
          </wp:positionH>
          <wp:positionV relativeFrom="paragraph">
            <wp:posOffset>-57150</wp:posOffset>
          </wp:positionV>
          <wp:extent cx="7756525" cy="1597025"/>
          <wp:effectExtent l="19050" t="0" r="0" b="0"/>
          <wp:wrapSquare wrapText="bothSides"/>
          <wp:docPr id="1" name="Picture 2" descr="Department of Veterans Affairs seal&#10;VA Healthcare Defining Excellence in the 21st Century&#10;&#10;VA Health Care Upstate New York&#10;Syracuse VA Medical Canter&#10;800 Irving Avenue&#10;Syracuse, NY 13210&#10;&#10; www.syracuse.va.go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twork_letterhead.jpg"/>
                  <pic:cNvPicPr/>
                </pic:nvPicPr>
                <pic:blipFill>
                  <a:blip r:embed="rId1"/>
                  <a:stretch>
                    <a:fillRect/>
                  </a:stretch>
                </pic:blipFill>
                <pic:spPr>
                  <a:xfrm>
                    <a:off x="0" y="0"/>
                    <a:ext cx="7756525" cy="1597025"/>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5FA"/>
    <w:rsid w:val="00002149"/>
    <w:rsid w:val="00014589"/>
    <w:rsid w:val="00031FFE"/>
    <w:rsid w:val="000349C6"/>
    <w:rsid w:val="00070BBA"/>
    <w:rsid w:val="00083C07"/>
    <w:rsid w:val="00095C0E"/>
    <w:rsid w:val="00097380"/>
    <w:rsid w:val="000C7E84"/>
    <w:rsid w:val="000D0358"/>
    <w:rsid w:val="00105ACE"/>
    <w:rsid w:val="00107EF2"/>
    <w:rsid w:val="00136F29"/>
    <w:rsid w:val="00180045"/>
    <w:rsid w:val="00194EC4"/>
    <w:rsid w:val="001D7EE5"/>
    <w:rsid w:val="001E2C95"/>
    <w:rsid w:val="001F1912"/>
    <w:rsid w:val="001F3226"/>
    <w:rsid w:val="001F5FD9"/>
    <w:rsid w:val="0025359D"/>
    <w:rsid w:val="0027044D"/>
    <w:rsid w:val="00275119"/>
    <w:rsid w:val="002A599F"/>
    <w:rsid w:val="002F05FA"/>
    <w:rsid w:val="00370B4D"/>
    <w:rsid w:val="0040718F"/>
    <w:rsid w:val="00441C30"/>
    <w:rsid w:val="004538A4"/>
    <w:rsid w:val="00455259"/>
    <w:rsid w:val="00485068"/>
    <w:rsid w:val="004B35E8"/>
    <w:rsid w:val="004C048C"/>
    <w:rsid w:val="004C4CA2"/>
    <w:rsid w:val="004E2189"/>
    <w:rsid w:val="00544E54"/>
    <w:rsid w:val="005518C0"/>
    <w:rsid w:val="00551AF2"/>
    <w:rsid w:val="005620F8"/>
    <w:rsid w:val="00572257"/>
    <w:rsid w:val="00590428"/>
    <w:rsid w:val="005D7B3B"/>
    <w:rsid w:val="005E6EF5"/>
    <w:rsid w:val="00617872"/>
    <w:rsid w:val="006214ED"/>
    <w:rsid w:val="00682E61"/>
    <w:rsid w:val="0069785B"/>
    <w:rsid w:val="006D2E21"/>
    <w:rsid w:val="007042AF"/>
    <w:rsid w:val="00736874"/>
    <w:rsid w:val="00760055"/>
    <w:rsid w:val="007C0DFF"/>
    <w:rsid w:val="007F1C4A"/>
    <w:rsid w:val="008122BF"/>
    <w:rsid w:val="008503B0"/>
    <w:rsid w:val="008F489B"/>
    <w:rsid w:val="0091492F"/>
    <w:rsid w:val="009351F7"/>
    <w:rsid w:val="0097032F"/>
    <w:rsid w:val="00990BF5"/>
    <w:rsid w:val="009E0E73"/>
    <w:rsid w:val="009F0EC7"/>
    <w:rsid w:val="00A0033D"/>
    <w:rsid w:val="00A20F7C"/>
    <w:rsid w:val="00A26397"/>
    <w:rsid w:val="00A32430"/>
    <w:rsid w:val="00A649F4"/>
    <w:rsid w:val="00A81AC5"/>
    <w:rsid w:val="00AD25B9"/>
    <w:rsid w:val="00AD5B71"/>
    <w:rsid w:val="00B45A85"/>
    <w:rsid w:val="00B45DB5"/>
    <w:rsid w:val="00BE6219"/>
    <w:rsid w:val="00C047C0"/>
    <w:rsid w:val="00C22510"/>
    <w:rsid w:val="00C51445"/>
    <w:rsid w:val="00C8573B"/>
    <w:rsid w:val="00C903F3"/>
    <w:rsid w:val="00D02DD0"/>
    <w:rsid w:val="00D13CD7"/>
    <w:rsid w:val="00D317A9"/>
    <w:rsid w:val="00D71233"/>
    <w:rsid w:val="00D93E31"/>
    <w:rsid w:val="00DA46D7"/>
    <w:rsid w:val="00DB3BCA"/>
    <w:rsid w:val="00DD6D9E"/>
    <w:rsid w:val="00E046F2"/>
    <w:rsid w:val="00E50F2B"/>
    <w:rsid w:val="00E62BD6"/>
    <w:rsid w:val="00E97479"/>
    <w:rsid w:val="00EE272A"/>
    <w:rsid w:val="00F03B25"/>
    <w:rsid w:val="00F06EED"/>
    <w:rsid w:val="00F253C6"/>
    <w:rsid w:val="00F559C4"/>
    <w:rsid w:val="00FA39E4"/>
    <w:rsid w:val="00FB1AF5"/>
    <w:rsid w:val="00FB3379"/>
    <w:rsid w:val="00FB45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14:docId w14:val="1DE36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3B25"/>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C0CD4"/>
    <w:pPr>
      <w:tabs>
        <w:tab w:val="center" w:pos="4320"/>
        <w:tab w:val="right" w:pos="8640"/>
      </w:tabs>
    </w:pPr>
  </w:style>
  <w:style w:type="paragraph" w:styleId="Footer">
    <w:name w:val="footer"/>
    <w:basedOn w:val="Normal"/>
    <w:semiHidden/>
    <w:rsid w:val="000C0CD4"/>
    <w:pPr>
      <w:tabs>
        <w:tab w:val="center" w:pos="4320"/>
        <w:tab w:val="right" w:pos="8640"/>
      </w:tabs>
    </w:pPr>
  </w:style>
  <w:style w:type="character" w:styleId="Hyperlink">
    <w:name w:val="Hyperlink"/>
    <w:basedOn w:val="DefaultParagraphFont"/>
    <w:rsid w:val="000C0CD4"/>
    <w:rPr>
      <w:color w:val="0000FF"/>
      <w:u w:val="single"/>
    </w:rPr>
  </w:style>
  <w:style w:type="paragraph" w:styleId="BalloonText">
    <w:name w:val="Balloon Text"/>
    <w:basedOn w:val="Normal"/>
    <w:link w:val="BalloonTextChar"/>
    <w:uiPriority w:val="99"/>
    <w:semiHidden/>
    <w:unhideWhenUsed/>
    <w:rsid w:val="00070BBA"/>
    <w:rPr>
      <w:rFonts w:ascii="Tahoma" w:hAnsi="Tahoma" w:cs="Tahoma"/>
      <w:sz w:val="16"/>
      <w:szCs w:val="16"/>
    </w:rPr>
  </w:style>
  <w:style w:type="character" w:customStyle="1" w:styleId="BalloonTextChar">
    <w:name w:val="Balloon Text Char"/>
    <w:basedOn w:val="DefaultParagraphFont"/>
    <w:link w:val="BalloonText"/>
    <w:uiPriority w:val="99"/>
    <w:semiHidden/>
    <w:rsid w:val="00070BB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3B25"/>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C0CD4"/>
    <w:pPr>
      <w:tabs>
        <w:tab w:val="center" w:pos="4320"/>
        <w:tab w:val="right" w:pos="8640"/>
      </w:tabs>
    </w:pPr>
  </w:style>
  <w:style w:type="paragraph" w:styleId="Footer">
    <w:name w:val="footer"/>
    <w:basedOn w:val="Normal"/>
    <w:semiHidden/>
    <w:rsid w:val="000C0CD4"/>
    <w:pPr>
      <w:tabs>
        <w:tab w:val="center" w:pos="4320"/>
        <w:tab w:val="right" w:pos="8640"/>
      </w:tabs>
    </w:pPr>
  </w:style>
  <w:style w:type="character" w:styleId="Hyperlink">
    <w:name w:val="Hyperlink"/>
    <w:basedOn w:val="DefaultParagraphFont"/>
    <w:rsid w:val="000C0CD4"/>
    <w:rPr>
      <w:color w:val="0000FF"/>
      <w:u w:val="single"/>
    </w:rPr>
  </w:style>
  <w:style w:type="paragraph" w:styleId="BalloonText">
    <w:name w:val="Balloon Text"/>
    <w:basedOn w:val="Normal"/>
    <w:link w:val="BalloonTextChar"/>
    <w:uiPriority w:val="99"/>
    <w:semiHidden/>
    <w:unhideWhenUsed/>
    <w:rsid w:val="00070BBA"/>
    <w:rPr>
      <w:rFonts w:ascii="Tahoma" w:hAnsi="Tahoma" w:cs="Tahoma"/>
      <w:sz w:val="16"/>
      <w:szCs w:val="16"/>
    </w:rPr>
  </w:style>
  <w:style w:type="character" w:customStyle="1" w:styleId="BalloonTextChar">
    <w:name w:val="Balloon Text Char"/>
    <w:basedOn w:val="DefaultParagraphFont"/>
    <w:link w:val="BalloonText"/>
    <w:uiPriority w:val="99"/>
    <w:semiHidden/>
    <w:rsid w:val="00070BB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Initiated_x0020_By xmlns="7D9F4872-A92B-45D2-A746-106F83AEC2ED">PAO</Initiated_x0020_By>
    <Category0 xmlns="7D9F4872-A92B-45D2-A746-106F83AEC2ED">Informational</Category0>
    <_x0023__x0020_of_x0020_Outlets xmlns="7D9F4872-A92B-45D2-A746-106F83AEC2ED">5</_x0023__x0020_of_x0020_Outlets>
    <Date_x0020_of_x0020_Release xmlns="7D9F4872-A92B-45D2-A746-106F83AEC2ED">2016-01-21T05:00:00+00:00</Date_x0020_of_x0020_Release>
    <Facility xmlns="7D9F4872-A92B-45D2-A746-106F83AEC2ED">Syracuse</Facility>
    <_x0023__x0020_of_x0020_Hits xmlns="7D9F4872-A92B-45D2-A746-106F83AEC2ED">5</_x0023__x0020_of_x0020_Hits>
    <Media_x0020_Type xmlns="7D9F4872-A92B-45D2-A746-106F83AEC2ED">Press Release</Media_x0020_Typ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2F562755AE19D459ADB66A69594EA46" ma:contentTypeVersion="0" ma:contentTypeDescription="Create a new document." ma:contentTypeScope="" ma:versionID="6e3d69a432d2f529a43d1bdf440f9215">
  <xsd:schema xmlns:xsd="http://www.w3.org/2001/XMLSchema" xmlns:p="http://schemas.microsoft.com/office/2006/metadata/properties" xmlns:ns2="7D9F4872-A92B-45D2-A746-106F83AEC2ED" targetNamespace="http://schemas.microsoft.com/office/2006/metadata/properties" ma:root="true" ma:fieldsID="51207ac02e3d485b35b3b0b1599c2f45" ns2:_="">
    <xsd:import namespace="7D9F4872-A92B-45D2-A746-106F83AEC2ED"/>
    <xsd:element name="properties">
      <xsd:complexType>
        <xsd:sequence>
          <xsd:element name="documentManagement">
            <xsd:complexType>
              <xsd:all>
                <xsd:element ref="ns2:Facility"/>
                <xsd:element ref="ns2:Date_x0020_of_x0020_Release" minOccurs="0"/>
                <xsd:element ref="ns2:Media_x0020_Type" minOccurs="0"/>
                <xsd:element ref="ns2:Initiated_x0020_By" minOccurs="0"/>
                <xsd:element ref="ns2:Category0" minOccurs="0"/>
                <xsd:element ref="ns2:_x0023__x0020_of_x0020_Outlets" minOccurs="0"/>
                <xsd:element ref="ns2:_x0023__x0020_of_x0020_Hits" minOccurs="0"/>
              </xsd:all>
            </xsd:complexType>
          </xsd:element>
        </xsd:sequence>
      </xsd:complexType>
    </xsd:element>
  </xsd:schema>
  <xsd:schema xmlns:xsd="http://www.w3.org/2001/XMLSchema" xmlns:dms="http://schemas.microsoft.com/office/2006/documentManagement/types" targetNamespace="7D9F4872-A92B-45D2-A746-106F83AEC2ED" elementFormDefault="qualified">
    <xsd:import namespace="http://schemas.microsoft.com/office/2006/documentManagement/types"/>
    <xsd:element name="Facility" ma:index="8" ma:displayName="Facility" ma:format="RadioButtons" ma:internalName="Facility">
      <xsd:simpleType>
        <xsd:restriction base="dms:Choice">
          <xsd:enumeration value="Albany"/>
          <xsd:enumeration value="Bath"/>
          <xsd:enumeration value="Canandaigua"/>
          <xsd:enumeration value="Syracuse"/>
          <xsd:enumeration value="Western NY"/>
          <xsd:enumeration value="Network"/>
        </xsd:restriction>
      </xsd:simpleType>
    </xsd:element>
    <xsd:element name="Date_x0020_of_x0020_Release" ma:index="9" nillable="true" ma:displayName="Date of Release" ma:format="DateOnly" ma:internalName="Date_x0020_of_x0020_Release">
      <xsd:simpleType>
        <xsd:restriction base="dms:DateTime"/>
      </xsd:simpleType>
    </xsd:element>
    <xsd:element name="Media_x0020_Type" ma:index="10" nillable="true" ma:displayName="Media Type" ma:format="RadioButtons" ma:internalName="Media_x0020_Type">
      <xsd:simpleType>
        <xsd:restriction base="dms:Choice">
          <xsd:enumeration value="Press Release"/>
          <xsd:enumeration value="Newspaper Article"/>
        </xsd:restriction>
      </xsd:simpleType>
    </xsd:element>
    <xsd:element name="Initiated_x0020_By" ma:index="11" nillable="true" ma:displayName="Initiated By" ma:format="RadioButtons" ma:internalName="Initiated_x0020_By">
      <xsd:simpleType>
        <xsd:restriction base="dms:Choice">
          <xsd:enumeration value="PAO"/>
          <xsd:enumeration value="Media Driven"/>
          <xsd:enumeration value="Press Release"/>
        </xsd:restriction>
      </xsd:simpleType>
    </xsd:element>
    <xsd:element name="Category0" ma:index="12" nillable="true" ma:displayName="Category" ma:format="RadioButtons" ma:internalName="Category0">
      <xsd:simpleType>
        <xsd:restriction base="dms:Choice">
          <xsd:enumeration value="Story"/>
          <xsd:enumeration value="Health Care"/>
          <xsd:enumeration value="Informational"/>
          <xsd:enumeration value="Special Event/Holiday"/>
          <xsd:enumeration value="Good News/Awards"/>
        </xsd:restriction>
      </xsd:simpleType>
    </xsd:element>
    <xsd:element name="_x0023__x0020_of_x0020_Outlets" ma:index="13" nillable="true" ma:displayName="# of Outlets" ma:decimals="1" ma:internalName="_x0023__x0020_of_x0020_Outlets">
      <xsd:simpleType>
        <xsd:restriction base="dms:Number"/>
      </xsd:simpleType>
    </xsd:element>
    <xsd:element name="_x0023__x0020_of_x0020_Hits" ma:index="14" nillable="true" ma:displayName="# of Hits" ma:decimals="0" ma:internalName="_x0023__x0020_of_x0020_Hits">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95B633F6-263C-4F8B-8F16-EE5529C2C32B}">
  <ds:schemaRefs>
    <ds:schemaRef ds:uri="http://purl.org/dc/elements/1.1/"/>
    <ds:schemaRef ds:uri="http://schemas.microsoft.com/office/2006/documentManagement/types"/>
    <ds:schemaRef ds:uri="http://purl.org/dc/dcmitype/"/>
    <ds:schemaRef ds:uri="http://purl.org/dc/terms/"/>
    <ds:schemaRef ds:uri="http://www.w3.org/XML/1998/namespace"/>
    <ds:schemaRef ds:uri="http://schemas.openxmlformats.org/package/2006/metadata/core-properties"/>
    <ds:schemaRef ds:uri="7D9F4872-A92B-45D2-A746-106F83AEC2ED"/>
    <ds:schemaRef ds:uri="http://schemas.microsoft.com/office/2006/metadata/properties"/>
  </ds:schemaRefs>
</ds:datastoreItem>
</file>

<file path=customXml/itemProps2.xml><?xml version="1.0" encoding="utf-8"?>
<ds:datastoreItem xmlns:ds="http://schemas.openxmlformats.org/officeDocument/2006/customXml" ds:itemID="{2C546135-3669-43DD-9D0B-253434AB77B1}">
  <ds:schemaRefs>
    <ds:schemaRef ds:uri="http://schemas.microsoft.com/sharepoint/v3/contenttype/forms"/>
  </ds:schemaRefs>
</ds:datastoreItem>
</file>

<file path=customXml/itemProps3.xml><?xml version="1.0" encoding="utf-8"?>
<ds:datastoreItem xmlns:ds="http://schemas.openxmlformats.org/officeDocument/2006/customXml" ds:itemID="{20795455-84B2-4C81-B7BD-24D8CD6A3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9F4872-A92B-45D2-A746-106F83AEC2ED"/>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390</Words>
  <Characters>2229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2016 Jan 21 Binghamton CBOC Town Hall Meeting press release</vt:lpstr>
    </vt:vector>
  </TitlesOfParts>
  <Company>Department of Veterans Affairs</Company>
  <LinksUpToDate>false</LinksUpToDate>
  <CharactersWithSpaces>2614</CharactersWithSpaces>
  <SharedDoc>false</SharedDoc>
  <HLinks>
    <vt:vector size="12" baseType="variant">
      <vt:variant>
        <vt:i4>917607</vt:i4>
      </vt:variant>
      <vt:variant>
        <vt:i4>0</vt:i4>
      </vt:variant>
      <vt:variant>
        <vt:i4>0</vt:i4>
      </vt:variant>
      <vt:variant>
        <vt:i4>5</vt:i4>
      </vt:variant>
      <vt:variant>
        <vt:lpwstr>mailto:john.smith@va.gov</vt:lpwstr>
      </vt:variant>
      <vt:variant>
        <vt:lpwstr/>
      </vt:variant>
      <vt:variant>
        <vt:i4>5177445</vt:i4>
      </vt:variant>
      <vt:variant>
        <vt:i4>1749</vt:i4>
      </vt:variant>
      <vt:variant>
        <vt:i4>1026</vt:i4>
      </vt:variant>
      <vt:variant>
        <vt:i4>1</vt:i4>
      </vt:variant>
      <vt:variant>
        <vt:lpwstr>PressReleaseBanner_alb</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2016 Jan 21 Binghamton CBOC Town Hall Meeting press release</dc:title>
  <dc:creator>Mclean, Robert</dc:creator>
  <cp:lastModifiedBy>Department of Veterans Affairs</cp:lastModifiedBy>
  <cp:revision>2</cp:revision>
  <cp:lastPrinted>2015-08-05T17:33:00Z</cp:lastPrinted>
  <dcterms:created xsi:type="dcterms:W3CDTF">2016-01-13T13:40:00Z</dcterms:created>
  <dcterms:modified xsi:type="dcterms:W3CDTF">2016-01-13T13:40:00Z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0x010100E2F562755AE19D459ADB66A69594EA46</vt:lpwstr>
  </property>
</Properties>
</file>